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FF" w:rsidRDefault="00432CFF" w:rsidP="00432CFF">
      <w:pPr>
        <w:jc w:val="right"/>
        <w:rPr>
          <w:b/>
          <w:bCs/>
          <w:i/>
          <w:iCs/>
          <w:sz w:val="22"/>
          <w:szCs w:val="22"/>
        </w:rPr>
      </w:pPr>
      <w:r>
        <w:rPr>
          <w:b/>
          <w:bCs/>
          <w:i/>
          <w:iCs/>
          <w:sz w:val="22"/>
          <w:szCs w:val="22"/>
        </w:rPr>
        <w:t>Załącznik nr 2 do Regulaminu udzielania zamówień publicznych</w:t>
      </w:r>
      <w:r w:rsidR="00194D9B">
        <w:rPr>
          <w:b/>
          <w:bCs/>
          <w:i/>
          <w:iCs/>
          <w:sz w:val="22"/>
          <w:szCs w:val="22"/>
        </w:rPr>
        <w:t>- projekt umowy</w:t>
      </w:r>
    </w:p>
    <w:p w:rsidR="00432CFF" w:rsidRDefault="00432CFF" w:rsidP="00432CFF">
      <w:pPr>
        <w:jc w:val="right"/>
        <w:rPr>
          <w:b/>
        </w:rPr>
      </w:pPr>
    </w:p>
    <w:p w:rsidR="008F0587" w:rsidRDefault="008F0587" w:rsidP="008F0587">
      <w:pPr>
        <w:jc w:val="center"/>
        <w:rPr>
          <w:b/>
        </w:rPr>
      </w:pPr>
      <w:r>
        <w:rPr>
          <w:b/>
        </w:rPr>
        <w:t>UMOWA NR …</w:t>
      </w:r>
    </w:p>
    <w:p w:rsidR="008F0587" w:rsidRDefault="008F0587" w:rsidP="008F0587">
      <w:pPr>
        <w:jc w:val="center"/>
      </w:pPr>
    </w:p>
    <w:p w:rsidR="008F0587" w:rsidRDefault="008F0587" w:rsidP="008F0587">
      <w:pPr>
        <w:jc w:val="both"/>
      </w:pPr>
      <w:r>
        <w:t>zawarta w dniu ……….  pomiędzy:</w:t>
      </w:r>
    </w:p>
    <w:p w:rsidR="008F0587" w:rsidRDefault="008F0587" w:rsidP="008F0587">
      <w:pPr>
        <w:jc w:val="both"/>
      </w:pPr>
    </w:p>
    <w:p w:rsidR="008F0587" w:rsidRDefault="008F0587" w:rsidP="008F0587">
      <w:pPr>
        <w:jc w:val="both"/>
      </w:pPr>
      <w:r>
        <w:rPr>
          <w:b/>
        </w:rPr>
        <w:t xml:space="preserve">Gminą Jarocin z siedzibą 37-405 Jarocin 159 NIP 6020018288, w imieniu której działa Pani Małgorzata Pchełka – Dyrektor Publicznej Szkoły Podstawowej w Domostawie, Domostawa 79, 37-405 Jarocin </w:t>
      </w:r>
      <w:r>
        <w:t>na podstawie pełnomocnictwa z dnia 0</w:t>
      </w:r>
      <w:r w:rsidR="00C51EAA">
        <w:t>1</w:t>
      </w:r>
      <w:r>
        <w:t>.09.20</w:t>
      </w:r>
      <w:r w:rsidR="00C51EAA">
        <w:t>23</w:t>
      </w:r>
      <w:r>
        <w:t xml:space="preserve"> r. wydanego przez Wójta Gminy Jarocin, zwaną w dalszej części umowy </w:t>
      </w:r>
      <w:r>
        <w:rPr>
          <w:b/>
        </w:rPr>
        <w:t>Zleceniodawcą,</w:t>
      </w:r>
    </w:p>
    <w:p w:rsidR="008F0587" w:rsidRDefault="008F0587" w:rsidP="008F0587">
      <w:pPr>
        <w:jc w:val="both"/>
      </w:pPr>
      <w:r>
        <w:t>a………………………………………………………………………………………………….  reprezentowanym przez:</w:t>
      </w:r>
    </w:p>
    <w:p w:rsidR="008F0587" w:rsidRDefault="008F0587" w:rsidP="008F0587">
      <w:pPr>
        <w:jc w:val="both"/>
      </w:pPr>
      <w:r>
        <w:t xml:space="preserve">…………………………………………..….., zwanego w dalszej części umowy </w:t>
      </w:r>
      <w:r>
        <w:rPr>
          <w:b/>
        </w:rPr>
        <w:t>Wykonawcą.</w:t>
      </w:r>
    </w:p>
    <w:p w:rsidR="008F0587" w:rsidRDefault="00BF0535" w:rsidP="008F0587">
      <w:pPr>
        <w:jc w:val="center"/>
      </w:pPr>
      <w:r>
        <w:br/>
      </w:r>
      <w:r w:rsidR="008F0587">
        <w:t>§ 1</w:t>
      </w:r>
    </w:p>
    <w:p w:rsidR="008F0587" w:rsidRDefault="008F0587" w:rsidP="008F0587">
      <w:pPr>
        <w:jc w:val="center"/>
      </w:pPr>
    </w:p>
    <w:p w:rsidR="008F0587" w:rsidRDefault="008F0587" w:rsidP="008F0587">
      <w:pPr>
        <w:numPr>
          <w:ilvl w:val="0"/>
          <w:numId w:val="1"/>
        </w:numPr>
        <w:jc w:val="both"/>
      </w:pPr>
      <w:r>
        <w:t>Wykonawca przyjmuje do realizacji na rzecz Publicznej Szkoły Podstawowej                            w Domostawie następujące prace:</w:t>
      </w:r>
    </w:p>
    <w:p w:rsidR="00BF0535" w:rsidRDefault="00BF0535" w:rsidP="00BF0535">
      <w:pPr>
        <w:pStyle w:val="Akapitzlist"/>
        <w:ind w:left="340"/>
        <w:jc w:val="both"/>
      </w:pPr>
      <w:r>
        <w:t>- obsługa kotłowni opalanej paliwem stałym w budynku Publicznej Szkoły Podstawowej      w Domostawie w sezonie grzew</w:t>
      </w:r>
      <w:r w:rsidR="001A7E59">
        <w:t>czym 202</w:t>
      </w:r>
      <w:r w:rsidR="00741822">
        <w:t>4</w:t>
      </w:r>
      <w:r w:rsidR="001A7E59">
        <w:t>/202</w:t>
      </w:r>
      <w:r w:rsidR="00741822">
        <w:t>5</w:t>
      </w:r>
      <w:r w:rsidR="00F80375">
        <w:t>.</w:t>
      </w:r>
    </w:p>
    <w:p w:rsidR="008F0587" w:rsidRDefault="008F0587" w:rsidP="008F0587">
      <w:pPr>
        <w:pStyle w:val="Akapitzlist"/>
        <w:numPr>
          <w:ilvl w:val="0"/>
          <w:numId w:val="1"/>
        </w:numPr>
      </w:pPr>
      <w:r>
        <w:t>Wykonawca zobowiązuje się do wykonania prac będących przedmiotem umowy.</w:t>
      </w:r>
      <w:r w:rsidR="00BF0535">
        <w:br/>
      </w:r>
    </w:p>
    <w:p w:rsidR="008F0587" w:rsidRDefault="008F0587" w:rsidP="008F0587">
      <w:pPr>
        <w:ind w:left="340"/>
      </w:pPr>
      <w:r>
        <w:tab/>
      </w:r>
      <w:r>
        <w:tab/>
      </w:r>
      <w:r>
        <w:tab/>
      </w:r>
      <w:r>
        <w:tab/>
      </w:r>
      <w:r>
        <w:tab/>
      </w:r>
      <w:r>
        <w:tab/>
        <w:t xml:space="preserve">  § 2</w:t>
      </w:r>
    </w:p>
    <w:p w:rsidR="008F0587" w:rsidRDefault="008F0587" w:rsidP="008F0587">
      <w:pPr>
        <w:jc w:val="center"/>
      </w:pPr>
    </w:p>
    <w:p w:rsidR="008F0587" w:rsidRDefault="008F0587" w:rsidP="008F0587">
      <w:pPr>
        <w:jc w:val="both"/>
      </w:pPr>
      <w:r>
        <w:t>Termin wykonania zakresu prac określonego w §1 ustala się od dnia 15.10.202</w:t>
      </w:r>
      <w:r w:rsidR="00741822">
        <w:t>4</w:t>
      </w:r>
      <w:r>
        <w:t xml:space="preserve"> r. do dnia </w:t>
      </w:r>
      <w:r w:rsidR="00741822">
        <w:t>30</w:t>
      </w:r>
      <w:r>
        <w:t>.04.202</w:t>
      </w:r>
      <w:r w:rsidR="00741822">
        <w:t>5</w:t>
      </w:r>
      <w:bookmarkStart w:id="0" w:name="_GoBack"/>
      <w:bookmarkEnd w:id="0"/>
      <w:r>
        <w:t xml:space="preserve"> r. </w:t>
      </w:r>
    </w:p>
    <w:p w:rsidR="008F0587" w:rsidRDefault="008F0587" w:rsidP="008F0587">
      <w:pPr>
        <w:jc w:val="center"/>
      </w:pPr>
    </w:p>
    <w:p w:rsidR="008F0587" w:rsidRDefault="008F0587" w:rsidP="008F0587">
      <w:pPr>
        <w:jc w:val="center"/>
      </w:pPr>
      <w:r>
        <w:t>§ 3</w:t>
      </w:r>
    </w:p>
    <w:p w:rsidR="008F0587" w:rsidRDefault="008F0587" w:rsidP="008F0587">
      <w:pPr>
        <w:jc w:val="center"/>
      </w:pPr>
    </w:p>
    <w:p w:rsidR="008F0587" w:rsidRDefault="008F0587" w:rsidP="008F0587">
      <w:pPr>
        <w:numPr>
          <w:ilvl w:val="0"/>
          <w:numId w:val="2"/>
        </w:numPr>
        <w:jc w:val="both"/>
      </w:pPr>
      <w:r>
        <w:t>Czynności związane z wykonywaniem prac dokonywać będą pracownicy posiadający odpowiednie kwalifikacje a ryzyko związane z ich wykonaniem ponosi Wykonawca.</w:t>
      </w:r>
    </w:p>
    <w:p w:rsidR="008F0587" w:rsidRDefault="008F0587" w:rsidP="008F0587">
      <w:pPr>
        <w:numPr>
          <w:ilvl w:val="0"/>
          <w:numId w:val="2"/>
        </w:numPr>
        <w:jc w:val="both"/>
      </w:pPr>
      <w:r>
        <w:t>Wszelkie koszty związane z wynagradzaniem pracowników ponosi Wykonawca.</w:t>
      </w:r>
    </w:p>
    <w:p w:rsidR="008F0587" w:rsidRDefault="008F0587" w:rsidP="008F0587">
      <w:pPr>
        <w:jc w:val="both"/>
      </w:pPr>
    </w:p>
    <w:p w:rsidR="008F0587" w:rsidRDefault="008F0587" w:rsidP="008F0587">
      <w:pPr>
        <w:jc w:val="center"/>
      </w:pPr>
    </w:p>
    <w:p w:rsidR="008F0587" w:rsidRDefault="008F0587" w:rsidP="008F0587">
      <w:pPr>
        <w:jc w:val="center"/>
      </w:pPr>
      <w:r>
        <w:t>§ 4</w:t>
      </w:r>
    </w:p>
    <w:p w:rsidR="008F0587" w:rsidRDefault="008F0587" w:rsidP="008F0587">
      <w:pPr>
        <w:jc w:val="center"/>
      </w:pPr>
    </w:p>
    <w:p w:rsidR="008F0587" w:rsidRDefault="008F0587" w:rsidP="008F0587">
      <w:pPr>
        <w:numPr>
          <w:ilvl w:val="0"/>
          <w:numId w:val="3"/>
        </w:numPr>
        <w:jc w:val="both"/>
        <w:rPr>
          <w:i/>
        </w:rPr>
      </w:pPr>
      <w:r>
        <w:t xml:space="preserve">Koszt wykonania umowy stanowiący cenę umowną ustalono na kwotę </w:t>
      </w:r>
      <w:r>
        <w:rPr>
          <w:b/>
        </w:rPr>
        <w:t>…….. brutto</w:t>
      </w:r>
      <w:r w:rsidR="00BF0535">
        <w:rPr>
          <w:i/>
        </w:rPr>
        <w:t>(słownie: ………………………………………………………</w:t>
      </w:r>
      <w:r>
        <w:rPr>
          <w:i/>
        </w:rPr>
        <w:t xml:space="preserve">złotych …./100) </w:t>
      </w:r>
      <w:r w:rsidRPr="001A7E59">
        <w:rPr>
          <w:b/>
        </w:rPr>
        <w:t>za 1 m-c</w:t>
      </w:r>
      <w:r>
        <w:t>.</w:t>
      </w:r>
    </w:p>
    <w:p w:rsidR="008F0587" w:rsidRDefault="008F0587" w:rsidP="008F0587">
      <w:pPr>
        <w:numPr>
          <w:ilvl w:val="0"/>
          <w:numId w:val="3"/>
        </w:numPr>
        <w:jc w:val="both"/>
      </w:pPr>
      <w:r>
        <w:t>Należność będzie uregulowana przez Zleceniodawcę w terminie 14 dni od daty           wystawienia faktury na rachunek Wykonawcy.</w:t>
      </w:r>
    </w:p>
    <w:p w:rsidR="008F0587" w:rsidRDefault="008F0587" w:rsidP="008F0587"/>
    <w:p w:rsidR="008F0587" w:rsidRDefault="008F0587" w:rsidP="008F0587">
      <w:pPr>
        <w:jc w:val="center"/>
      </w:pPr>
    </w:p>
    <w:p w:rsidR="008F0587" w:rsidRDefault="008F0587" w:rsidP="008F0587">
      <w:pPr>
        <w:jc w:val="center"/>
      </w:pPr>
      <w:r>
        <w:t>§ 5</w:t>
      </w:r>
    </w:p>
    <w:p w:rsidR="008F0587" w:rsidRDefault="008F0587" w:rsidP="008F0587"/>
    <w:p w:rsidR="008F0587" w:rsidRDefault="008F0587" w:rsidP="008F0587">
      <w:r>
        <w:t>Informacja  o przetwarzaniu danych osobowych:</w:t>
      </w:r>
    </w:p>
    <w:p w:rsidR="008F0587" w:rsidRDefault="008F0587" w:rsidP="008F0587">
      <w:pPr>
        <w:spacing w:line="254" w:lineRule="auto"/>
        <w:jc w:val="both"/>
        <w:rPr>
          <w:rFonts w:eastAsia="Calibri"/>
          <w:lang w:eastAsia="en-US"/>
        </w:rPr>
      </w:pPr>
      <w:r>
        <w:rPr>
          <w:rFonts w:eastAsia="Calibri"/>
          <w:lang w:eastAsia="en-US"/>
        </w:rPr>
        <w:t>Zgodnie z art. 13 ust. 1 i 2 rozporządzenia Parlamentu Europejskiego i Rady (UE) 2016/679         z dnia 27 kwietnia 2016 r. w sprawie ochrony osób fizycznych z przetwarzaniem danych osobowych i w sprawie swobodnego przepływu takich danych oraz uchylenia dyrektywy 95/46/WE (ogólne rozporządzenie o ochronie danych) ( Dz. Urz. UE L 119 z 04.05.2016, str. 1), dalej „RODO”, informuję, że:</w:t>
      </w:r>
    </w:p>
    <w:p w:rsidR="008F0587" w:rsidRDefault="008F0587" w:rsidP="008F0587">
      <w:pPr>
        <w:numPr>
          <w:ilvl w:val="0"/>
          <w:numId w:val="4"/>
        </w:numPr>
        <w:spacing w:after="160" w:line="254" w:lineRule="auto"/>
        <w:contextualSpacing/>
        <w:jc w:val="both"/>
        <w:rPr>
          <w:rFonts w:eastAsia="Calibri"/>
          <w:lang w:eastAsia="en-US"/>
        </w:rPr>
      </w:pPr>
      <w:r>
        <w:rPr>
          <w:rFonts w:eastAsia="Calibri"/>
          <w:lang w:eastAsia="en-US"/>
        </w:rPr>
        <w:lastRenderedPageBreak/>
        <w:t xml:space="preserve">Administratorem Pani/Pana danych osobowych jest </w:t>
      </w:r>
      <w:r>
        <w:rPr>
          <w:rFonts w:eastAsia="Calibri"/>
          <w:i/>
          <w:lang w:eastAsia="en-US"/>
        </w:rPr>
        <w:t xml:space="preserve">Gmina Jarocin z siedzibą </w:t>
      </w:r>
      <w:r w:rsidR="001A7E59">
        <w:rPr>
          <w:rFonts w:eastAsia="Calibri"/>
          <w:i/>
          <w:lang w:eastAsia="en-US"/>
        </w:rPr>
        <w:br/>
      </w:r>
      <w:r>
        <w:rPr>
          <w:rFonts w:eastAsia="Calibri"/>
          <w:i/>
          <w:lang w:eastAsia="en-US"/>
        </w:rPr>
        <w:t>37-405 Jarocin 159</w:t>
      </w:r>
    </w:p>
    <w:p w:rsidR="008F0587" w:rsidRDefault="008F0587" w:rsidP="008F0587">
      <w:pPr>
        <w:numPr>
          <w:ilvl w:val="0"/>
          <w:numId w:val="4"/>
        </w:numPr>
        <w:spacing w:after="160" w:line="254" w:lineRule="auto"/>
        <w:contextualSpacing/>
        <w:jc w:val="both"/>
        <w:rPr>
          <w:rFonts w:eastAsia="Calibri"/>
          <w:lang w:eastAsia="en-US"/>
        </w:rPr>
      </w:pPr>
      <w:r>
        <w:rPr>
          <w:rFonts w:eastAsia="Calibri"/>
          <w:lang w:eastAsia="en-US"/>
        </w:rPr>
        <w:t xml:space="preserve">Dane osobowe przetwarzane są na podstawie art. 6 lit. b RODO, w celu związanym         z zawarciem niniejszej umowy. Dane będą przechowywane w trakcie okresu współpracy z Gminą Jarocin oraz na potrzeby archiwizacji dokumentacji związanej </w:t>
      </w:r>
      <w:r>
        <w:rPr>
          <w:rFonts w:eastAsia="Calibri"/>
          <w:lang w:eastAsia="en-US"/>
        </w:rPr>
        <w:br/>
        <w:t>ze współpracą według okresów wskazanych w przepisach szczególnych.</w:t>
      </w:r>
    </w:p>
    <w:p w:rsidR="008F0587" w:rsidRDefault="008F0587" w:rsidP="008F0587">
      <w:pPr>
        <w:numPr>
          <w:ilvl w:val="0"/>
          <w:numId w:val="4"/>
        </w:numPr>
        <w:spacing w:after="160" w:line="254" w:lineRule="auto"/>
        <w:contextualSpacing/>
        <w:jc w:val="both"/>
        <w:rPr>
          <w:rFonts w:eastAsia="Calibri"/>
          <w:lang w:eastAsia="en-US"/>
        </w:rPr>
      </w:pPr>
      <w:r>
        <w:rPr>
          <w:rFonts w:eastAsia="Calibri"/>
          <w:lang w:eastAsia="en-US"/>
        </w:rPr>
        <w:t xml:space="preserve">Osoba , której dane osobowe są przetwarzane w ramach umowy ma prawo dostępu </w:t>
      </w:r>
      <w:r>
        <w:rPr>
          <w:rFonts w:eastAsia="Calibri"/>
          <w:lang w:eastAsia="en-US"/>
        </w:rPr>
        <w:br/>
        <w:t xml:space="preserve">do treści swoich danych oraz prawo ich sprostowania, usunięcia, ograniczenia przetwarzania, prawo do przenoszenia danych, prawo wniesienia sprzeciwu oraz wniesienia skargi do Prezesa Urzędu Ochrony Danych Osobowych, gdy uzna, </w:t>
      </w:r>
      <w:r>
        <w:rPr>
          <w:rFonts w:eastAsia="Calibri"/>
          <w:lang w:eastAsia="en-US"/>
        </w:rPr>
        <w:br/>
        <w:t xml:space="preserve">iż przetwarzanie danych osobowych narusza przepisy RODO. Z Inspektorem Ochrony Danych można kontaktować się mailowo, pod adresem </w:t>
      </w:r>
      <w:hyperlink r:id="rId5" w:history="1">
        <w:r>
          <w:rPr>
            <w:rStyle w:val="Hipercze"/>
            <w:rFonts w:eastAsia="Calibri"/>
            <w:lang w:eastAsia="en-US"/>
          </w:rPr>
          <w:t>inspektordanych@gminajarocin.pl</w:t>
        </w:r>
      </w:hyperlink>
      <w:r>
        <w:rPr>
          <w:rFonts w:eastAsia="Calibri"/>
          <w:lang w:eastAsia="en-US"/>
        </w:rPr>
        <w:t xml:space="preserve"> a także pocztą tradycyjną pod adresem Gmina Jarocin 37-405 Jarocin 159, z dopiskiem „do Inspektora ochrony Danych”</w:t>
      </w:r>
    </w:p>
    <w:p w:rsidR="008F0587" w:rsidRDefault="008F0587" w:rsidP="008F0587">
      <w:pPr>
        <w:numPr>
          <w:ilvl w:val="0"/>
          <w:numId w:val="4"/>
        </w:numPr>
        <w:spacing w:after="160" w:line="254" w:lineRule="auto"/>
        <w:contextualSpacing/>
        <w:jc w:val="both"/>
        <w:rPr>
          <w:rFonts w:eastAsia="Calibri"/>
          <w:lang w:eastAsia="en-US"/>
        </w:rPr>
      </w:pPr>
      <w:r>
        <w:rPr>
          <w:rFonts w:eastAsia="Calibri"/>
          <w:lang w:eastAsia="en-US"/>
        </w:rPr>
        <w:t>Podanie danych osobowych jest dobrowolne, ale konieczne dla celów związanych                    z nawiązaniem i przebiegiem współpracy. Podane dane nie będą poddawane profilowaniu. Gmina Jarocin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8F0587" w:rsidRDefault="008F0587" w:rsidP="008F0587">
      <w:pPr>
        <w:jc w:val="center"/>
      </w:pPr>
      <w:r>
        <w:t>§ 6</w:t>
      </w:r>
    </w:p>
    <w:p w:rsidR="008F0587" w:rsidRDefault="008F0587" w:rsidP="008F0587">
      <w:pPr>
        <w:jc w:val="center"/>
      </w:pPr>
    </w:p>
    <w:p w:rsidR="008F0587" w:rsidRDefault="008F0587" w:rsidP="008F0587">
      <w:pPr>
        <w:numPr>
          <w:ilvl w:val="0"/>
          <w:numId w:val="5"/>
        </w:numPr>
        <w:jc w:val="both"/>
      </w:pPr>
      <w:r>
        <w:t>W sprawach nieuregulowanych niniejszą umową mają zastosowanie przepisy kodeksu cywilnego i przepisy wykonawcze.</w:t>
      </w:r>
    </w:p>
    <w:p w:rsidR="008F0587" w:rsidRDefault="008F0587" w:rsidP="008F0587">
      <w:pPr>
        <w:numPr>
          <w:ilvl w:val="0"/>
          <w:numId w:val="5"/>
        </w:numPr>
        <w:jc w:val="both"/>
      </w:pPr>
      <w:r>
        <w:t>Wszelkie zmiany treści umowy wymagają zachowania formy pisemnej w postaci aneksów                                          pod rygorem nieważności.</w:t>
      </w:r>
    </w:p>
    <w:p w:rsidR="008F0587" w:rsidRDefault="008F0587" w:rsidP="008F0587">
      <w:pPr>
        <w:jc w:val="center"/>
      </w:pPr>
      <w:r>
        <w:t>§ 7</w:t>
      </w:r>
    </w:p>
    <w:p w:rsidR="008F0587" w:rsidRDefault="008F0587" w:rsidP="008F0587">
      <w:pPr>
        <w:jc w:val="center"/>
      </w:pPr>
    </w:p>
    <w:p w:rsidR="008F0587" w:rsidRDefault="008F0587" w:rsidP="008F0587">
      <w:pPr>
        <w:jc w:val="both"/>
      </w:pPr>
      <w:r>
        <w:t xml:space="preserve">Umowę sporządzono w trzech jednobrzmiących egzemplarzach, jeden dla Wykonawcy </w:t>
      </w:r>
      <w:r w:rsidR="001A7E59">
        <w:br/>
      </w:r>
      <w:r>
        <w:t>i dwa dla Zleceniodawcy.</w:t>
      </w:r>
    </w:p>
    <w:p w:rsidR="008F0587" w:rsidRDefault="008F0587" w:rsidP="008F0587">
      <w:pPr>
        <w:jc w:val="both"/>
      </w:pPr>
    </w:p>
    <w:p w:rsidR="008F0587" w:rsidRDefault="008F0587" w:rsidP="008F0587">
      <w:pPr>
        <w:jc w:val="both"/>
      </w:pPr>
    </w:p>
    <w:p w:rsidR="008F0587" w:rsidRDefault="008F0587" w:rsidP="008F0587">
      <w:pPr>
        <w:jc w:val="both"/>
      </w:pPr>
    </w:p>
    <w:p w:rsidR="008F0587" w:rsidRDefault="008F0587" w:rsidP="008F0587">
      <w:pPr>
        <w:jc w:val="both"/>
      </w:pPr>
    </w:p>
    <w:p w:rsidR="008F0587" w:rsidRDefault="008F0587" w:rsidP="008F0587">
      <w:pPr>
        <w:jc w:val="both"/>
      </w:pPr>
      <w:r>
        <w:t>ZLECENIODAWCA                                                                                        WYKONAWCA</w:t>
      </w:r>
    </w:p>
    <w:p w:rsidR="008F0587" w:rsidRDefault="008F0587" w:rsidP="008F0587">
      <w:pPr>
        <w:jc w:val="center"/>
      </w:pPr>
    </w:p>
    <w:p w:rsidR="008F0587" w:rsidRDefault="008F0587" w:rsidP="008F0587">
      <w:pPr>
        <w:jc w:val="center"/>
      </w:pPr>
    </w:p>
    <w:p w:rsidR="008F0587" w:rsidRDefault="008F0587" w:rsidP="008F0587">
      <w:pPr>
        <w:jc w:val="center"/>
      </w:pPr>
    </w:p>
    <w:p w:rsidR="008F0587" w:rsidRDefault="008F0587" w:rsidP="008F0587"/>
    <w:p w:rsidR="002A3C79" w:rsidRDefault="002A3C79"/>
    <w:sectPr w:rsidR="002A3C79" w:rsidSect="00513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566"/>
    <w:multiLevelType w:val="hybridMultilevel"/>
    <w:tmpl w:val="FEB63E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51C1F3A"/>
    <w:multiLevelType w:val="hybridMultilevel"/>
    <w:tmpl w:val="6A9A1402"/>
    <w:lvl w:ilvl="0" w:tplc="67966B1C">
      <w:start w:val="1"/>
      <w:numFmt w:val="decimal"/>
      <w:lvlText w:val="%1."/>
      <w:lvlJc w:val="left"/>
      <w:pPr>
        <w:tabs>
          <w:tab w:val="num" w:pos="57"/>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420B54DB"/>
    <w:multiLevelType w:val="hybridMultilevel"/>
    <w:tmpl w:val="F6829DEA"/>
    <w:lvl w:ilvl="0" w:tplc="83748E98">
      <w:start w:val="1"/>
      <w:numFmt w:val="decimal"/>
      <w:lvlText w:val="%1."/>
      <w:lvlJc w:val="left"/>
      <w:pPr>
        <w:tabs>
          <w:tab w:val="num" w:pos="57"/>
        </w:tabs>
        <w:ind w:left="340" w:hanging="340"/>
      </w:pPr>
      <w:rPr>
        <w:i w:val="0"/>
      </w:rPr>
    </w:lvl>
    <w:lvl w:ilvl="1" w:tplc="67966B1C">
      <w:start w:val="1"/>
      <w:numFmt w:val="decimal"/>
      <w:lvlText w:val="%2."/>
      <w:lvlJc w:val="left"/>
      <w:pPr>
        <w:tabs>
          <w:tab w:val="num" w:pos="1137"/>
        </w:tabs>
        <w:ind w:left="1420" w:hanging="34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E2B1CEF"/>
    <w:multiLevelType w:val="hybridMultilevel"/>
    <w:tmpl w:val="49BE8FBC"/>
    <w:lvl w:ilvl="0" w:tplc="67966B1C">
      <w:start w:val="1"/>
      <w:numFmt w:val="decimal"/>
      <w:lvlText w:val="%1."/>
      <w:lvlJc w:val="left"/>
      <w:pPr>
        <w:tabs>
          <w:tab w:val="num" w:pos="57"/>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0173728"/>
    <w:multiLevelType w:val="hybridMultilevel"/>
    <w:tmpl w:val="B0900EE0"/>
    <w:lvl w:ilvl="0" w:tplc="67966B1C">
      <w:start w:val="1"/>
      <w:numFmt w:val="decimal"/>
      <w:lvlText w:val="%1."/>
      <w:lvlJc w:val="left"/>
      <w:pPr>
        <w:tabs>
          <w:tab w:val="num" w:pos="57"/>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87"/>
    <w:rsid w:val="001277CB"/>
    <w:rsid w:val="00194D9B"/>
    <w:rsid w:val="001A7E59"/>
    <w:rsid w:val="002A3C79"/>
    <w:rsid w:val="00432CFF"/>
    <w:rsid w:val="005133C4"/>
    <w:rsid w:val="00741822"/>
    <w:rsid w:val="00866386"/>
    <w:rsid w:val="008F0587"/>
    <w:rsid w:val="00BF0535"/>
    <w:rsid w:val="00C24D21"/>
    <w:rsid w:val="00C51EAA"/>
    <w:rsid w:val="00EC47AC"/>
    <w:rsid w:val="00F803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5559C-EE88-46F4-B29A-264D5ED9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05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8F0587"/>
    <w:rPr>
      <w:color w:val="0563C1"/>
      <w:u w:val="single"/>
    </w:rPr>
  </w:style>
  <w:style w:type="paragraph" w:styleId="Akapitzlist">
    <w:name w:val="List Paragraph"/>
    <w:basedOn w:val="Normalny"/>
    <w:uiPriority w:val="34"/>
    <w:qFormat/>
    <w:rsid w:val="008F0587"/>
    <w:pPr>
      <w:ind w:left="720"/>
      <w:contextualSpacing/>
    </w:pPr>
  </w:style>
  <w:style w:type="paragraph" w:styleId="Tekstdymka">
    <w:name w:val="Balloon Text"/>
    <w:basedOn w:val="Normalny"/>
    <w:link w:val="TekstdymkaZnak"/>
    <w:uiPriority w:val="99"/>
    <w:semiHidden/>
    <w:unhideWhenUsed/>
    <w:rsid w:val="008F05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058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gminajaro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3426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cp:lastPrinted>2020-09-29T09:30:00Z</cp:lastPrinted>
  <dcterms:created xsi:type="dcterms:W3CDTF">2022-09-16T09:50:00Z</dcterms:created>
  <dcterms:modified xsi:type="dcterms:W3CDTF">2024-09-30T08:10:00Z</dcterms:modified>
</cp:coreProperties>
</file>